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2B471" w14:textId="7182BBF8" w:rsidR="006659B3" w:rsidRDefault="00602390">
      <w:pPr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Organizing</w:t>
      </w:r>
      <w:r w:rsidR="00A21485" w:rsidRPr="00B00031">
        <w:rPr>
          <w:rFonts w:ascii="Times New Roman" w:hAnsi="Times New Roman" w:cs="Times New Roman"/>
          <w:b/>
          <w:smallCaps/>
        </w:rPr>
        <w:t xml:space="preserve"> Institution</w:t>
      </w:r>
      <w:r w:rsidR="00FF6D43" w:rsidRPr="00B00031">
        <w:rPr>
          <w:rFonts w:ascii="Times New Roman" w:hAnsi="Times New Roman" w:cs="Times New Roman"/>
          <w:b/>
          <w:smallCaps/>
        </w:rPr>
        <w:t>:</w:t>
      </w:r>
    </w:p>
    <w:p w14:paraId="5D69CAFA" w14:textId="77777777" w:rsidR="00C27C4D" w:rsidRDefault="00C27C4D">
      <w:pPr>
        <w:rPr>
          <w:rFonts w:ascii="Times New Roman" w:hAnsi="Times New Roman" w:cs="Times New Roman"/>
          <w:b/>
          <w:smallCaps/>
        </w:rPr>
      </w:pPr>
    </w:p>
    <w:p w14:paraId="6560B0A9" w14:textId="4E9E4C0F" w:rsidR="002D30CE" w:rsidRDefault="00BA60DF">
      <w:pPr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  <w:noProof/>
        </w:rPr>
        <w:object w:dxaOrig="8720" w:dyaOrig="8060" w14:anchorId="29D8BA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6.1pt;height:403.2pt;mso-width-percent:0;mso-height-percent:0;mso-width-percent:0;mso-height-percent:0" o:ole="">
            <v:imagedata r:id="rId8" o:title=""/>
          </v:shape>
          <o:OLEObject Type="Embed" ProgID="Excel.Sheet.8" ShapeID="_x0000_i1025" DrawAspect="Content" ObjectID="_1615706345" r:id="rId9"/>
        </w:object>
      </w:r>
    </w:p>
    <w:p w14:paraId="71264399" w14:textId="77777777" w:rsidR="00650817" w:rsidRDefault="00650817" w:rsidP="00650817">
      <w:pPr>
        <w:pStyle w:val="Normal1"/>
        <w:ind w:left="360" w:hanging="90"/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Note: </w:t>
      </w:r>
    </w:p>
    <w:p w14:paraId="63FC3114" w14:textId="4BABD18F" w:rsidR="00650817" w:rsidRDefault="00F00043" w:rsidP="00650817">
      <w:pPr>
        <w:pStyle w:val="Normal1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Multiple convening awards will be funded up to</w:t>
      </w:r>
      <w:r w:rsidR="00650817" w:rsidRPr="00B00031">
        <w:rPr>
          <w:rFonts w:ascii="Times New Roman" w:eastAsia="Times New Roman" w:hAnsi="Times New Roman" w:cs="Times New Roman"/>
          <w:i/>
          <w:sz w:val="24"/>
          <w:szCs w:val="24"/>
        </w:rPr>
        <w:t xml:space="preserve"> $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650817" w:rsidRPr="00B00031">
        <w:rPr>
          <w:rFonts w:ascii="Times New Roman" w:eastAsia="Times New Roman" w:hAnsi="Times New Roman" w:cs="Times New Roman"/>
          <w:i/>
          <w:sz w:val="24"/>
          <w:szCs w:val="24"/>
        </w:rPr>
        <w:t xml:space="preserve">5,000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with a single </w:t>
      </w:r>
      <w:r w:rsidR="00E33288">
        <w:rPr>
          <w:rFonts w:ascii="Times New Roman" w:eastAsia="Times New Roman" w:hAnsi="Times New Roman" w:cs="Times New Roman"/>
          <w:i/>
          <w:sz w:val="24"/>
          <w:szCs w:val="24"/>
        </w:rPr>
        <w:t xml:space="preserve">additional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one funded up to $75,000</w:t>
      </w:r>
      <w:r w:rsidR="0065081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CF3A6B4" w14:textId="48E19483" w:rsidR="00650817" w:rsidRPr="00B00031" w:rsidRDefault="00650817" w:rsidP="00650817">
      <w:pPr>
        <w:pStyle w:val="Normal1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Fringe benefits and indirect costs may not exceed 12.5% of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costs.</w:t>
      </w:r>
    </w:p>
    <w:p w14:paraId="5CC79EDC" w14:textId="0B9D4C43" w:rsidR="00FC6FF3" w:rsidRDefault="00FC6FF3">
      <w:pPr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br w:type="page"/>
      </w:r>
    </w:p>
    <w:p w14:paraId="466DBE28" w14:textId="77777777" w:rsidR="00B00031" w:rsidRPr="003859C8" w:rsidRDefault="00B00031" w:rsidP="00B00031">
      <w:pPr>
        <w:rPr>
          <w:rFonts w:ascii="Times New Roman" w:hAnsi="Times New Roman" w:cs="Times New Roman"/>
          <w:b/>
          <w:smallCaps/>
        </w:rPr>
      </w:pPr>
      <w:r w:rsidRPr="003859C8">
        <w:rPr>
          <w:rFonts w:ascii="Times New Roman" w:hAnsi="Times New Roman" w:cs="Times New Roman"/>
          <w:b/>
          <w:smallCaps/>
        </w:rPr>
        <w:lastRenderedPageBreak/>
        <w:t xml:space="preserve">Budget Justification: </w:t>
      </w:r>
    </w:p>
    <w:p w14:paraId="7B24D0E1" w14:textId="26CF639A" w:rsidR="00B00031" w:rsidRPr="003859C8" w:rsidRDefault="00FC6FF3" w:rsidP="00B00031">
      <w:pPr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Give details of each line item</w:t>
      </w:r>
      <w:r w:rsidR="00B00031" w:rsidRPr="003859C8">
        <w:rPr>
          <w:rFonts w:ascii="Times New Roman" w:hAnsi="Times New Roman" w:cs="Times New Roman"/>
          <w:i/>
          <w:sz w:val="22"/>
          <w:szCs w:val="22"/>
        </w:rPr>
        <w:t xml:space="preserve"> and how costs were determined. </w:t>
      </w:r>
      <w:r w:rsidR="00B00031" w:rsidRPr="003859C8">
        <w:rPr>
          <w:rFonts w:ascii="Times New Roman" w:hAnsi="Times New Roman" w:cs="Times New Roman"/>
          <w:b/>
          <w:i/>
          <w:sz w:val="22"/>
          <w:szCs w:val="22"/>
        </w:rPr>
        <w:t>Details should be complete, specific, and clearly break down how project funds will be used.</w:t>
      </w:r>
    </w:p>
    <w:p w14:paraId="4E6E4B76" w14:textId="77777777" w:rsidR="00B00031" w:rsidRPr="00553760" w:rsidRDefault="00B00031" w:rsidP="00B00031">
      <w:pPr>
        <w:rPr>
          <w:rFonts w:ascii="Times New Roman" w:hAnsi="Times New Roman" w:cs="Times New Roman"/>
          <w:sz w:val="22"/>
          <w:szCs w:val="22"/>
        </w:rPr>
      </w:pPr>
    </w:p>
    <w:p w14:paraId="41DCD12E" w14:textId="09B89FFA" w:rsidR="000E327F" w:rsidRPr="00553760" w:rsidRDefault="00553760" w:rsidP="000E327F">
      <w:pPr>
        <w:rPr>
          <w:rFonts w:ascii="Times New Roman" w:hAnsi="Times New Roman" w:cs="Times New Roman"/>
          <w:i/>
          <w:sz w:val="22"/>
          <w:szCs w:val="22"/>
        </w:rPr>
      </w:pPr>
      <w:r w:rsidRPr="00553760">
        <w:rPr>
          <w:rFonts w:ascii="Times New Roman" w:hAnsi="Times New Roman" w:cs="Times New Roman"/>
          <w:i/>
          <w:sz w:val="22"/>
          <w:szCs w:val="22"/>
        </w:rPr>
        <w:t xml:space="preserve">If grant funds will not cover the entire cost of the conference, </w:t>
      </w:r>
      <w:r>
        <w:rPr>
          <w:rFonts w:ascii="Times New Roman" w:hAnsi="Times New Roman" w:cs="Times New Roman"/>
          <w:i/>
          <w:sz w:val="22"/>
          <w:szCs w:val="22"/>
        </w:rPr>
        <w:t xml:space="preserve">you must </w:t>
      </w:r>
      <w:r w:rsidRPr="00553760">
        <w:rPr>
          <w:rFonts w:ascii="Times New Roman" w:hAnsi="Times New Roman" w:cs="Times New Roman"/>
          <w:i/>
          <w:sz w:val="22"/>
          <w:szCs w:val="22"/>
        </w:rPr>
        <w:t>address additional funding sources.</w:t>
      </w:r>
    </w:p>
    <w:p w14:paraId="5A299EA9" w14:textId="77777777" w:rsidR="00553760" w:rsidRPr="00553760" w:rsidRDefault="00553760" w:rsidP="000E327F">
      <w:pPr>
        <w:rPr>
          <w:rFonts w:ascii="Times New Roman" w:hAnsi="Times New Roman" w:cs="Times New Roman"/>
          <w:i/>
        </w:rPr>
      </w:pPr>
    </w:p>
    <w:sectPr w:rsidR="00553760" w:rsidRPr="00553760" w:rsidSect="00282E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010B7" w14:textId="77777777" w:rsidR="00BA60DF" w:rsidRDefault="00BA60DF" w:rsidP="00A21485">
      <w:r>
        <w:separator/>
      </w:r>
    </w:p>
  </w:endnote>
  <w:endnote w:type="continuationSeparator" w:id="0">
    <w:p w14:paraId="03E858E0" w14:textId="77777777" w:rsidR="00BA60DF" w:rsidRDefault="00BA60DF" w:rsidP="00A2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83740" w14:textId="77777777" w:rsidR="00887F43" w:rsidRDefault="00887F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3C723" w14:textId="168E8436" w:rsidR="007C7BA2" w:rsidRDefault="007C7BA2" w:rsidP="00A21485">
    <w:pP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595959"/>
        <w:sz w:val="16"/>
        <w:szCs w:val="20"/>
      </w:rPr>
    </w:pPr>
    <w:r>
      <w:rPr>
        <w:rFonts w:ascii="Times New Roman" w:eastAsia="Times New Roman" w:hAnsi="Times New Roman" w:cs="Times New Roman"/>
        <w:color w:val="595959"/>
        <w:sz w:val="16"/>
        <w:szCs w:val="20"/>
      </w:rPr>
      <w:t>T</w:t>
    </w:r>
    <w:r w:rsidR="00CE1CEE">
      <w:rPr>
        <w:rFonts w:ascii="Times New Roman" w:eastAsia="Times New Roman" w:hAnsi="Times New Roman" w:cs="Times New Roman"/>
        <w:color w:val="595959"/>
        <w:sz w:val="16"/>
        <w:szCs w:val="20"/>
      </w:rPr>
      <w:t>his</w:t>
    </w:r>
    <w:r>
      <w:rPr>
        <w:rFonts w:ascii="Times New Roman" w:eastAsia="Times New Roman" w:hAnsi="Times New Roman" w:cs="Times New Roman"/>
        <w:color w:val="595959"/>
        <w:sz w:val="16"/>
        <w:szCs w:val="20"/>
      </w:rPr>
      <w:t xml:space="preserve"> award is supported by </w:t>
    </w:r>
    <w:r w:rsidR="00654C79">
      <w:rPr>
        <w:rFonts w:ascii="Times New Roman" w:eastAsia="Times New Roman" w:hAnsi="Times New Roman" w:cs="Times New Roman"/>
        <w:color w:val="595959"/>
        <w:sz w:val="16"/>
        <w:szCs w:val="20"/>
      </w:rPr>
      <w:t>T</w:t>
    </w:r>
    <w:r>
      <w:rPr>
        <w:rFonts w:ascii="Times New Roman" w:eastAsia="Times New Roman" w:hAnsi="Times New Roman" w:cs="Times New Roman"/>
        <w:color w:val="595959"/>
        <w:sz w:val="16"/>
        <w:szCs w:val="20"/>
      </w:rPr>
      <w:t>he Gordon and Betty Moore Foundation</w:t>
    </w:r>
    <w:r w:rsidR="00654C79">
      <w:rPr>
        <w:rFonts w:ascii="Times New Roman" w:eastAsia="Times New Roman" w:hAnsi="Times New Roman" w:cs="Times New Roman"/>
        <w:color w:val="595959"/>
        <w:sz w:val="16"/>
        <w:szCs w:val="20"/>
      </w:rPr>
      <w:t xml:space="preserve"> under grant GBMF6210</w:t>
    </w:r>
    <w:r>
      <w:rPr>
        <w:rFonts w:ascii="Times New Roman" w:eastAsia="Times New Roman" w:hAnsi="Times New Roman" w:cs="Times New Roman"/>
        <w:color w:val="595959"/>
        <w:sz w:val="16"/>
        <w:szCs w:val="20"/>
      </w:rPr>
      <w:t>.</w:t>
    </w:r>
  </w:p>
  <w:p w14:paraId="4FDB535E" w14:textId="77777777" w:rsidR="007C7BA2" w:rsidRDefault="007C7BA2" w:rsidP="00A21485">
    <w:pP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595959"/>
        <w:sz w:val="16"/>
        <w:szCs w:val="20"/>
      </w:rPr>
    </w:pPr>
  </w:p>
  <w:p w14:paraId="2C1A2C32" w14:textId="531B082D" w:rsidR="007C7BA2" w:rsidRPr="00A21485" w:rsidRDefault="007C7BA2" w:rsidP="00A21485">
    <w:pPr>
      <w:tabs>
        <w:tab w:val="center" w:pos="4680"/>
        <w:tab w:val="right" w:pos="9360"/>
      </w:tabs>
      <w:jc w:val="center"/>
      <w:rPr>
        <w:rFonts w:ascii="Times" w:eastAsia="Times" w:hAnsi="Times" w:cs="Times New Roman"/>
        <w:szCs w:val="20"/>
      </w:rPr>
    </w:pPr>
    <w:r>
      <w:rPr>
        <w:rFonts w:ascii="Times New Roman" w:eastAsia="Times New Roman" w:hAnsi="Times New Roman" w:cs="Times New Roman"/>
        <w:color w:val="595959"/>
        <w:sz w:val="16"/>
        <w:szCs w:val="20"/>
      </w:rPr>
      <w:t>Convening Budget Template</w:t>
    </w:r>
    <w:r w:rsidRPr="00A21485">
      <w:rPr>
        <w:rFonts w:ascii="Times New Roman" w:eastAsia="Times" w:hAnsi="Times New Roman" w:cs="Times New Roman"/>
        <w:color w:val="595959"/>
        <w:sz w:val="20"/>
        <w:szCs w:val="20"/>
      </w:rPr>
      <w:tab/>
    </w:r>
    <w:r w:rsidRPr="00A21485">
      <w:rPr>
        <w:rFonts w:ascii="Times New Roman" w:eastAsia="Times New Roman" w:hAnsi="Times New Roman" w:cs="Times New Roman"/>
        <w:color w:val="000000"/>
        <w:sz w:val="16"/>
        <w:szCs w:val="20"/>
      </w:rPr>
      <w:t xml:space="preserve">Page </w:t>
    </w:r>
    <w:r w:rsidRPr="00A21485">
      <w:rPr>
        <w:rFonts w:ascii="Times New Roman" w:eastAsia="Times New Roman" w:hAnsi="Times New Roman" w:cs="Times New Roman"/>
        <w:color w:val="000000"/>
        <w:sz w:val="16"/>
        <w:szCs w:val="20"/>
      </w:rPr>
      <w:fldChar w:fldCharType="begin"/>
    </w:r>
    <w:r w:rsidRPr="00A21485">
      <w:rPr>
        <w:rFonts w:ascii="Times New Roman" w:eastAsia="Times New Roman" w:hAnsi="Times New Roman" w:cs="Times New Roman"/>
        <w:color w:val="000000"/>
        <w:sz w:val="16"/>
        <w:szCs w:val="20"/>
      </w:rPr>
      <w:instrText xml:space="preserve"> PAGE </w:instrText>
    </w:r>
    <w:r w:rsidRPr="00A21485">
      <w:rPr>
        <w:rFonts w:ascii="Times New Roman" w:eastAsia="Times New Roman" w:hAnsi="Times New Roman" w:cs="Times New Roman"/>
        <w:color w:val="000000"/>
        <w:sz w:val="16"/>
        <w:szCs w:val="20"/>
      </w:rPr>
      <w:fldChar w:fldCharType="separate"/>
    </w:r>
    <w:r w:rsidR="00022790">
      <w:rPr>
        <w:rFonts w:ascii="Times New Roman" w:eastAsia="Times New Roman" w:hAnsi="Times New Roman" w:cs="Times New Roman"/>
        <w:noProof/>
        <w:color w:val="000000"/>
        <w:sz w:val="16"/>
        <w:szCs w:val="20"/>
      </w:rPr>
      <w:t>1</w:t>
    </w:r>
    <w:r w:rsidRPr="00A21485">
      <w:rPr>
        <w:rFonts w:ascii="Times New Roman" w:eastAsia="Times New Roman" w:hAnsi="Times New Roman" w:cs="Times New Roman"/>
        <w:color w:val="000000"/>
        <w:sz w:val="16"/>
        <w:szCs w:val="20"/>
      </w:rPr>
      <w:fldChar w:fldCharType="end"/>
    </w:r>
    <w:r w:rsidRPr="00A21485">
      <w:rPr>
        <w:rFonts w:ascii="Times New Roman" w:eastAsia="Times New Roman" w:hAnsi="Times New Roman" w:cs="Times New Roman"/>
        <w:color w:val="000000"/>
        <w:sz w:val="16"/>
        <w:szCs w:val="20"/>
      </w:rPr>
      <w:t xml:space="preserve"> of </w:t>
    </w:r>
    <w:r w:rsidRPr="00A21485">
      <w:rPr>
        <w:rFonts w:ascii="Times New Roman" w:eastAsia="Times New Roman" w:hAnsi="Times New Roman" w:cs="Times New Roman"/>
        <w:color w:val="000000"/>
        <w:sz w:val="16"/>
        <w:szCs w:val="20"/>
      </w:rPr>
      <w:fldChar w:fldCharType="begin"/>
    </w:r>
    <w:r w:rsidRPr="00A21485">
      <w:rPr>
        <w:rFonts w:ascii="Times New Roman" w:eastAsia="Times New Roman" w:hAnsi="Times New Roman" w:cs="Times New Roman"/>
        <w:color w:val="000000"/>
        <w:sz w:val="16"/>
        <w:szCs w:val="20"/>
      </w:rPr>
      <w:instrText xml:space="preserve"> NUMPAGES </w:instrText>
    </w:r>
    <w:r w:rsidRPr="00A21485">
      <w:rPr>
        <w:rFonts w:ascii="Times New Roman" w:eastAsia="Times New Roman" w:hAnsi="Times New Roman" w:cs="Times New Roman"/>
        <w:color w:val="000000"/>
        <w:sz w:val="16"/>
        <w:szCs w:val="20"/>
      </w:rPr>
      <w:fldChar w:fldCharType="separate"/>
    </w:r>
    <w:r w:rsidR="00022790">
      <w:rPr>
        <w:rFonts w:ascii="Times New Roman" w:eastAsia="Times New Roman" w:hAnsi="Times New Roman" w:cs="Times New Roman"/>
        <w:noProof/>
        <w:color w:val="000000"/>
        <w:sz w:val="16"/>
        <w:szCs w:val="20"/>
      </w:rPr>
      <w:t>2</w:t>
    </w:r>
    <w:r w:rsidRPr="00A21485">
      <w:rPr>
        <w:rFonts w:ascii="Times New Roman" w:eastAsia="Times New Roman" w:hAnsi="Times New Roman" w:cs="Times New Roman"/>
        <w:color w:val="000000"/>
        <w:sz w:val="16"/>
        <w:szCs w:val="20"/>
      </w:rPr>
      <w:fldChar w:fldCharType="end"/>
    </w:r>
    <w:r w:rsidRPr="00A21485">
      <w:rPr>
        <w:rFonts w:ascii="Times New Roman" w:eastAsia="Times" w:hAnsi="Times New Roman" w:cs="Times New Roman"/>
        <w:color w:val="595959"/>
        <w:sz w:val="20"/>
        <w:szCs w:val="20"/>
      </w:rPr>
      <w:tab/>
    </w:r>
    <w:r w:rsidRPr="00A21485">
      <w:rPr>
        <w:rFonts w:ascii="Times New Roman" w:eastAsia="Times New Roman" w:hAnsi="Times New Roman" w:cs="Times New Roman"/>
        <w:color w:val="595959"/>
        <w:sz w:val="16"/>
        <w:szCs w:val="20"/>
      </w:rPr>
      <w:t xml:space="preserve">Saved: </w:t>
    </w:r>
    <w:r w:rsidRPr="00A21485">
      <w:rPr>
        <w:rFonts w:ascii="Times New Roman" w:eastAsia="Times New Roman" w:hAnsi="Times New Roman" w:cs="Times New Roman"/>
        <w:color w:val="595959"/>
        <w:sz w:val="16"/>
        <w:szCs w:val="20"/>
      </w:rPr>
      <w:fldChar w:fldCharType="begin"/>
    </w:r>
    <w:r w:rsidRPr="00A21485">
      <w:rPr>
        <w:rFonts w:ascii="Times New Roman" w:eastAsia="Times New Roman" w:hAnsi="Times New Roman" w:cs="Times New Roman"/>
        <w:color w:val="595959"/>
        <w:sz w:val="16"/>
        <w:szCs w:val="20"/>
      </w:rPr>
      <w:instrText xml:space="preserve"> SAVEDATE \@ "dd MMM yyyy, hh:mm am/pm" </w:instrText>
    </w:r>
    <w:r w:rsidRPr="00A21485">
      <w:rPr>
        <w:rFonts w:ascii="Times New Roman" w:eastAsia="Times New Roman" w:hAnsi="Times New Roman" w:cs="Times New Roman"/>
        <w:color w:val="595959"/>
        <w:sz w:val="16"/>
        <w:szCs w:val="20"/>
      </w:rPr>
      <w:fldChar w:fldCharType="separate"/>
    </w:r>
    <w:r w:rsidR="00C0609E">
      <w:rPr>
        <w:rFonts w:ascii="Times New Roman" w:eastAsia="Times New Roman" w:hAnsi="Times New Roman" w:cs="Times New Roman"/>
        <w:noProof/>
        <w:color w:val="595959"/>
        <w:sz w:val="16"/>
        <w:szCs w:val="20"/>
      </w:rPr>
      <w:t>29 May 2018, 12:06 PM</w:t>
    </w:r>
    <w:r w:rsidRPr="00A21485">
      <w:rPr>
        <w:rFonts w:ascii="Times New Roman" w:eastAsia="Times New Roman" w:hAnsi="Times New Roman" w:cs="Times New Roman"/>
        <w:color w:val="595959"/>
        <w:sz w:val="16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6F61E" w14:textId="77777777" w:rsidR="00887F43" w:rsidRDefault="00887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9D53C" w14:textId="77777777" w:rsidR="00BA60DF" w:rsidRDefault="00BA60DF" w:rsidP="00A21485">
      <w:r>
        <w:separator/>
      </w:r>
    </w:p>
  </w:footnote>
  <w:footnote w:type="continuationSeparator" w:id="0">
    <w:p w14:paraId="1D94E8AE" w14:textId="77777777" w:rsidR="00BA60DF" w:rsidRDefault="00BA60DF" w:rsidP="00A2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CC213" w14:textId="77777777" w:rsidR="007C7BA2" w:rsidRDefault="00BA60DF">
    <w:pPr>
      <w:pStyle w:val="Header"/>
    </w:pPr>
    <w:sdt>
      <w:sdtPr>
        <w:id w:val="171999623"/>
        <w:placeholder>
          <w:docPart w:val="E1CDCEF1B0921F4482A713A037C60452"/>
        </w:placeholder>
        <w:temporary/>
        <w:showingPlcHdr/>
      </w:sdtPr>
      <w:sdtEndPr/>
      <w:sdtContent>
        <w:r w:rsidR="007C7BA2">
          <w:t>[Type text]</w:t>
        </w:r>
      </w:sdtContent>
    </w:sdt>
    <w:r w:rsidR="007C7BA2">
      <w:ptab w:relativeTo="margin" w:alignment="center" w:leader="none"/>
    </w:r>
    <w:sdt>
      <w:sdtPr>
        <w:id w:val="171999624"/>
        <w:placeholder>
          <w:docPart w:val="C19E0433A52C2646B3A4DE84AC2867DE"/>
        </w:placeholder>
        <w:temporary/>
        <w:showingPlcHdr/>
      </w:sdtPr>
      <w:sdtEndPr/>
      <w:sdtContent>
        <w:r w:rsidR="007C7BA2">
          <w:t>[Type text]</w:t>
        </w:r>
      </w:sdtContent>
    </w:sdt>
    <w:r w:rsidR="007C7BA2">
      <w:ptab w:relativeTo="margin" w:alignment="right" w:leader="none"/>
    </w:r>
    <w:sdt>
      <w:sdtPr>
        <w:id w:val="171999625"/>
        <w:placeholder>
          <w:docPart w:val="5CEAF0F9F6E23141AB716B3423633276"/>
        </w:placeholder>
        <w:temporary/>
        <w:showingPlcHdr/>
      </w:sdtPr>
      <w:sdtEndPr/>
      <w:sdtContent>
        <w:r w:rsidR="007C7BA2">
          <w:t>[Type text]</w:t>
        </w:r>
      </w:sdtContent>
    </w:sdt>
  </w:p>
  <w:p w14:paraId="7E3E3E0C" w14:textId="77777777" w:rsidR="007C7BA2" w:rsidRDefault="007C7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980DE" w14:textId="1263711E" w:rsidR="007C7BA2" w:rsidRPr="005E2794" w:rsidRDefault="007C7BA2" w:rsidP="00A21485">
    <w:pPr>
      <w:tabs>
        <w:tab w:val="left" w:pos="307"/>
        <w:tab w:val="center" w:pos="4680"/>
        <w:tab w:val="right" w:pos="8640"/>
        <w:tab w:val="right" w:pos="9360"/>
      </w:tabs>
      <w:ind w:left="-720"/>
      <w:jc w:val="right"/>
      <w:rPr>
        <w:rFonts w:ascii="Times New Roman" w:eastAsia="Times" w:hAnsi="Times New Roman" w:cs="Times New Roman"/>
        <w:b/>
        <w:smallCaps/>
        <w:color w:val="000000"/>
        <w:sz w:val="28"/>
        <w:szCs w:val="20"/>
      </w:rPr>
    </w:pPr>
    <w:r w:rsidRPr="005E2794">
      <w:rPr>
        <w:rFonts w:ascii="Times New Roman" w:eastAsia="Times" w:hAnsi="Times New Roman" w:cs="Times New Roman"/>
        <w:noProof/>
        <w:szCs w:val="20"/>
      </w:rPr>
      <w:drawing>
        <wp:anchor distT="0" distB="0" distL="114300" distR="114300" simplePos="0" relativeHeight="251659264" behindDoc="1" locked="0" layoutInCell="1" allowOverlap="1" wp14:anchorId="0888FFEE" wp14:editId="0ACF0AAE">
          <wp:simplePos x="0" y="0"/>
          <wp:positionH relativeFrom="column">
            <wp:posOffset>-652145</wp:posOffset>
          </wp:positionH>
          <wp:positionV relativeFrom="paragraph">
            <wp:posOffset>-175260</wp:posOffset>
          </wp:positionV>
          <wp:extent cx="1109345" cy="975360"/>
          <wp:effectExtent l="0" t="0" r="8255" b="0"/>
          <wp:wrapNone/>
          <wp:docPr id="4" name="Picture 4" descr="120306 APSLogo_2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20306 APSLogo_2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" w:hAnsi="Times New Roman" w:cs="Times New Roman"/>
        <w:b/>
        <w:smallCaps/>
        <w:color w:val="000000"/>
        <w:sz w:val="28"/>
        <w:szCs w:val="20"/>
      </w:rPr>
      <w:t>The Gordon and Betty Moore Foundation</w:t>
    </w:r>
  </w:p>
  <w:p w14:paraId="600851C0" w14:textId="2F5F7FAF" w:rsidR="007C7BA2" w:rsidRPr="005E2794" w:rsidRDefault="007C7BA2" w:rsidP="007128ED">
    <w:pPr>
      <w:tabs>
        <w:tab w:val="left" w:pos="307"/>
        <w:tab w:val="center" w:pos="4680"/>
        <w:tab w:val="right" w:pos="8640"/>
        <w:tab w:val="right" w:pos="9360"/>
      </w:tabs>
      <w:ind w:left="-720"/>
      <w:jc w:val="right"/>
      <w:rPr>
        <w:rFonts w:ascii="Times New Roman" w:eastAsia="Times" w:hAnsi="Times New Roman" w:cs="Times New Roman"/>
        <w:b/>
        <w:smallCaps/>
        <w:color w:val="000000"/>
        <w:sz w:val="28"/>
        <w:szCs w:val="20"/>
      </w:rPr>
    </w:pPr>
    <w:r w:rsidRPr="005E2794">
      <w:rPr>
        <w:rFonts w:ascii="Times New Roman" w:eastAsia="Times" w:hAnsi="Times New Roman" w:cs="Times New Roman"/>
        <w:b/>
        <w:smallCaps/>
        <w:color w:val="000000"/>
        <w:sz w:val="28"/>
        <w:szCs w:val="20"/>
      </w:rPr>
      <w:t>Funda</w:t>
    </w:r>
    <w:r>
      <w:rPr>
        <w:rFonts w:ascii="Times New Roman" w:eastAsia="Times" w:hAnsi="Times New Roman" w:cs="Times New Roman"/>
        <w:b/>
        <w:smallCaps/>
        <w:color w:val="000000"/>
        <w:sz w:val="28"/>
        <w:szCs w:val="20"/>
      </w:rPr>
      <w:t>mental Physics Innovation Awards</w:t>
    </w:r>
  </w:p>
  <w:p w14:paraId="654007F1" w14:textId="02C33E24" w:rsidR="007C7BA2" w:rsidRPr="005E2794" w:rsidRDefault="007C7BA2" w:rsidP="00A21485">
    <w:pPr>
      <w:tabs>
        <w:tab w:val="center" w:pos="4680"/>
        <w:tab w:val="right" w:pos="8640"/>
      </w:tabs>
      <w:ind w:left="-720"/>
      <w:jc w:val="right"/>
      <w:rPr>
        <w:rFonts w:ascii="Times New Roman" w:eastAsia="Times" w:hAnsi="Times New Roman" w:cs="Times New Roman"/>
        <w:color w:val="333333"/>
        <w:szCs w:val="20"/>
      </w:rPr>
    </w:pPr>
    <w:r>
      <w:rPr>
        <w:rFonts w:ascii="Times New Roman" w:eastAsia="Times" w:hAnsi="Times New Roman" w:cs="Times New Roman"/>
        <w:smallCaps/>
        <w:color w:val="595959"/>
        <w:position w:val="24"/>
        <w:szCs w:val="20"/>
      </w:rPr>
      <w:t xml:space="preserve">Convening </w:t>
    </w:r>
    <w:r w:rsidRPr="005E2794">
      <w:rPr>
        <w:rFonts w:ascii="Times New Roman" w:eastAsia="Times" w:hAnsi="Times New Roman" w:cs="Times New Roman"/>
        <w:smallCaps/>
        <w:color w:val="595959"/>
        <w:position w:val="24"/>
        <w:szCs w:val="20"/>
      </w:rPr>
      <w:t>Budget Template</w:t>
    </w:r>
  </w:p>
  <w:p w14:paraId="647D987E" w14:textId="77777777" w:rsidR="007C7BA2" w:rsidRPr="005E2794" w:rsidRDefault="007C7BA2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EA65D" w14:textId="77777777" w:rsidR="00887F43" w:rsidRDefault="00887F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D3041"/>
    <w:multiLevelType w:val="multilevel"/>
    <w:tmpl w:val="F9EC77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93E6C6D"/>
    <w:multiLevelType w:val="hybridMultilevel"/>
    <w:tmpl w:val="FEFE24FC"/>
    <w:lvl w:ilvl="0" w:tplc="BECC1D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35877"/>
    <w:multiLevelType w:val="multilevel"/>
    <w:tmpl w:val="FEFE24FC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E18E1"/>
    <w:multiLevelType w:val="multilevel"/>
    <w:tmpl w:val="5EB6C9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0E722B"/>
    <w:multiLevelType w:val="hybridMultilevel"/>
    <w:tmpl w:val="42CE5900"/>
    <w:lvl w:ilvl="0" w:tplc="1FE860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85"/>
    <w:rsid w:val="00022790"/>
    <w:rsid w:val="000B6D97"/>
    <w:rsid w:val="000E327F"/>
    <w:rsid w:val="0013155F"/>
    <w:rsid w:val="001A62BC"/>
    <w:rsid w:val="002248DF"/>
    <w:rsid w:val="00237789"/>
    <w:rsid w:val="002677EB"/>
    <w:rsid w:val="00282EB9"/>
    <w:rsid w:val="00287CB3"/>
    <w:rsid w:val="002D30CE"/>
    <w:rsid w:val="003A30A1"/>
    <w:rsid w:val="00482197"/>
    <w:rsid w:val="004E7294"/>
    <w:rsid w:val="004E76DF"/>
    <w:rsid w:val="00553760"/>
    <w:rsid w:val="00582F1E"/>
    <w:rsid w:val="005E2794"/>
    <w:rsid w:val="00602390"/>
    <w:rsid w:val="00650817"/>
    <w:rsid w:val="00654C79"/>
    <w:rsid w:val="006659B3"/>
    <w:rsid w:val="007128ED"/>
    <w:rsid w:val="007C7BA2"/>
    <w:rsid w:val="00887F43"/>
    <w:rsid w:val="00934CFC"/>
    <w:rsid w:val="00A21485"/>
    <w:rsid w:val="00B00031"/>
    <w:rsid w:val="00BA60DF"/>
    <w:rsid w:val="00C0609E"/>
    <w:rsid w:val="00C27C4D"/>
    <w:rsid w:val="00CE1CEE"/>
    <w:rsid w:val="00D41611"/>
    <w:rsid w:val="00E33288"/>
    <w:rsid w:val="00E823E9"/>
    <w:rsid w:val="00ED623C"/>
    <w:rsid w:val="00EE1318"/>
    <w:rsid w:val="00F00043"/>
    <w:rsid w:val="00FC6FF3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DF3F1A"/>
  <w14:defaultImageDpi w14:val="300"/>
  <w15:docId w15:val="{4175BF34-CB1A-6843-B6C0-F0CD9C2F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D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9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14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485"/>
  </w:style>
  <w:style w:type="paragraph" w:styleId="Footer">
    <w:name w:val="footer"/>
    <w:basedOn w:val="Normal"/>
    <w:link w:val="FooterChar"/>
    <w:uiPriority w:val="99"/>
    <w:unhideWhenUsed/>
    <w:rsid w:val="00A214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485"/>
  </w:style>
  <w:style w:type="table" w:styleId="TableGrid">
    <w:name w:val="Table Grid"/>
    <w:basedOn w:val="TableNormal"/>
    <w:uiPriority w:val="59"/>
    <w:rsid w:val="00A21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2148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00031"/>
    <w:pPr>
      <w:ind w:left="720"/>
      <w:contextualSpacing/>
    </w:pPr>
  </w:style>
  <w:style w:type="paragraph" w:customStyle="1" w:styleId="Normal1">
    <w:name w:val="Normal1"/>
    <w:rsid w:val="00B000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_-_2004_Worksheet.xls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CDCEF1B0921F4482A713A037C60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C2671-C487-B944-B3A6-3967D7EDA705}"/>
      </w:docPartPr>
      <w:docPartBody>
        <w:p w:rsidR="00360B12" w:rsidRDefault="00360B12" w:rsidP="00360B12">
          <w:pPr>
            <w:pStyle w:val="E1CDCEF1B0921F4482A713A037C60452"/>
          </w:pPr>
          <w:r>
            <w:t>[Type text]</w:t>
          </w:r>
        </w:p>
      </w:docPartBody>
    </w:docPart>
    <w:docPart>
      <w:docPartPr>
        <w:name w:val="C19E0433A52C2646B3A4DE84AC286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89000-AAD1-F34F-BB5B-974B5A5B3849}"/>
      </w:docPartPr>
      <w:docPartBody>
        <w:p w:rsidR="00360B12" w:rsidRDefault="00360B12" w:rsidP="00360B12">
          <w:pPr>
            <w:pStyle w:val="C19E0433A52C2646B3A4DE84AC2867DE"/>
          </w:pPr>
          <w:r>
            <w:t>[Type text]</w:t>
          </w:r>
        </w:p>
      </w:docPartBody>
    </w:docPart>
    <w:docPart>
      <w:docPartPr>
        <w:name w:val="5CEAF0F9F6E23141AB716B3423633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EF52C-1EC0-A04C-B905-426D2534030A}"/>
      </w:docPartPr>
      <w:docPartBody>
        <w:p w:rsidR="00360B12" w:rsidRDefault="00360B12" w:rsidP="00360B12">
          <w:pPr>
            <w:pStyle w:val="5CEAF0F9F6E23141AB716B34236332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B12"/>
    <w:rsid w:val="00264A7D"/>
    <w:rsid w:val="00360B12"/>
    <w:rsid w:val="00376B49"/>
    <w:rsid w:val="008F2EB1"/>
    <w:rsid w:val="00ED0568"/>
    <w:rsid w:val="00E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CDCEF1B0921F4482A713A037C60452">
    <w:name w:val="E1CDCEF1B0921F4482A713A037C60452"/>
    <w:rsid w:val="00360B12"/>
  </w:style>
  <w:style w:type="paragraph" w:customStyle="1" w:styleId="C19E0433A52C2646B3A4DE84AC2867DE">
    <w:name w:val="C19E0433A52C2646B3A4DE84AC2867DE"/>
    <w:rsid w:val="00360B12"/>
  </w:style>
  <w:style w:type="paragraph" w:customStyle="1" w:styleId="5CEAF0F9F6E23141AB716B3423633276">
    <w:name w:val="5CEAF0F9F6E23141AB716B3423633276"/>
    <w:rsid w:val="00360B12"/>
  </w:style>
  <w:style w:type="paragraph" w:customStyle="1" w:styleId="60E5BB55529F67459463BA3E426756B8">
    <w:name w:val="60E5BB55529F67459463BA3E426756B8"/>
    <w:rsid w:val="00360B12"/>
  </w:style>
  <w:style w:type="paragraph" w:customStyle="1" w:styleId="72A628A33661BA4CA409AF385E673D69">
    <w:name w:val="72A628A33661BA4CA409AF385E673D69"/>
    <w:rsid w:val="00360B12"/>
  </w:style>
  <w:style w:type="paragraph" w:customStyle="1" w:styleId="1A60E697AEEC24409ED7558ED434D11F">
    <w:name w:val="1A60E697AEEC24409ED7558ED434D11F"/>
    <w:rsid w:val="00360B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_Reference.XSL" StyleName="IEEE - Reference Order"/>
</file>

<file path=customXml/itemProps1.xml><?xml version="1.0" encoding="utf-8"?>
<ds:datastoreItem xmlns:ds="http://schemas.openxmlformats.org/officeDocument/2006/customXml" ds:itemID="{4E886976-FDE5-4344-83AA-EE2852F2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445</Characters>
  <Application>Microsoft Office Word</Application>
  <DocSecurity>0</DocSecurity>
  <Lines>3</Lines>
  <Paragraphs>1</Paragraphs>
  <ScaleCrop>false</ScaleCrop>
  <Company>American Physical Society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Kathryne Woodle</dc:creator>
  <cp:keywords/>
  <dc:description/>
  <cp:lastModifiedBy>Microsoft Office User</cp:lastModifiedBy>
  <cp:revision>2</cp:revision>
  <dcterms:created xsi:type="dcterms:W3CDTF">2019-04-02T14:33:00Z</dcterms:created>
  <dcterms:modified xsi:type="dcterms:W3CDTF">2019-04-02T14:33:00Z</dcterms:modified>
</cp:coreProperties>
</file>